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5" w:rsidRPr="00387A42" w:rsidRDefault="007B57D5" w:rsidP="0034419E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28"/>
          <w:szCs w:val="28"/>
        </w:rPr>
      </w:pPr>
      <w:r w:rsidRPr="00387A42">
        <w:rPr>
          <w:b/>
          <w:color w:val="000000" w:themeColor="text1"/>
          <w:sz w:val="28"/>
          <w:szCs w:val="28"/>
        </w:rPr>
        <w:t>Консультация для ро</w:t>
      </w:r>
      <w:r w:rsidR="0034419E" w:rsidRPr="00387A42">
        <w:rPr>
          <w:b/>
          <w:color w:val="000000" w:themeColor="text1"/>
          <w:sz w:val="28"/>
          <w:szCs w:val="28"/>
        </w:rPr>
        <w:t>дителей подготовительной группы</w:t>
      </w:r>
      <w:r w:rsidRPr="00387A4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4419E" w:rsidRPr="00387A42">
        <w:rPr>
          <w:b/>
          <w:color w:val="000000" w:themeColor="text1"/>
          <w:sz w:val="28"/>
          <w:szCs w:val="28"/>
        </w:rPr>
        <w:t>Как подготовить ребенка к школе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 и сверстниками.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 xml:space="preserve">     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sz w:val="21"/>
          <w:szCs w:val="21"/>
        </w:rPr>
      </w:pPr>
      <w:r w:rsidRPr="00387A42">
        <w:rPr>
          <w:rFonts w:ascii="Arial" w:hAnsi="Arial" w:cs="Arial"/>
          <w:b/>
          <w:sz w:val="21"/>
          <w:szCs w:val="21"/>
        </w:rPr>
        <w:t>• Физиологическая готовность ребенка к школе.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(пальчиков, координации движения).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sz w:val="21"/>
          <w:szCs w:val="21"/>
        </w:rPr>
      </w:pPr>
      <w:r w:rsidRPr="00387A42">
        <w:rPr>
          <w:rFonts w:ascii="Arial" w:hAnsi="Arial" w:cs="Arial"/>
          <w:b/>
          <w:sz w:val="21"/>
          <w:szCs w:val="21"/>
        </w:rPr>
        <w:t>• Психологическая готовность ребенка к школе.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Психологический аспект, включает в себя три компонента: интеллектуальная готовность, личностная и социальная, эмоционально-волевая готовность.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1. Интеллектуальная готовность к школе означает: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-к первому классу у ребенка должен быть запас определенных знаний - он доложен ориентироваться в пространстве, то есть знать, как пройти в школу и обратно, до магазина и так далее;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ребенок должен стремиться к получению новых знаний, то есть он должен быть любознателен;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должны соответствовать возрасту развитие памяти, речи, мышления.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2. Личностная и социальная готовность подразумевает следующее: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нравственное развитие, ребенок должен понимать, что хорошо, а что – плохо;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lastRenderedPageBreak/>
        <w:t>3. Эмоционально-волевая готовность ребенка к школе предполагает: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понимание ребенком, почему он идет в школу, важность обучения;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наличие интереса к учению и получению новых знаний;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Познавательная готовность ребенка к школе.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1) Внимание.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Заниматься каким-либо делом, не отвлекаясь, в течение двадцати-тридцати минут.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Находить сходства и отличия между предметами, картинками.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2) ФЭМП.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Цифры от 0 до 10.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Прямой счет от 1 до 10 и обратный счет от 10 до 1.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Арифметические знаки: «», «-«, «=».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Деление круга, квадрата напополам, четыре части.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Ориентирование в п</w:t>
      </w:r>
      <w:r w:rsidR="00466DE3" w:rsidRPr="00387A42">
        <w:rPr>
          <w:rFonts w:ascii="Arial" w:hAnsi="Arial" w:cs="Arial"/>
          <w:sz w:val="21"/>
          <w:szCs w:val="21"/>
        </w:rPr>
        <w:t>ространстве и на листе бумаги: (</w:t>
      </w:r>
      <w:r w:rsidRPr="00387A42">
        <w:rPr>
          <w:rFonts w:ascii="Arial" w:hAnsi="Arial" w:cs="Arial"/>
          <w:sz w:val="21"/>
          <w:szCs w:val="21"/>
        </w:rPr>
        <w:t>справа, слева, вверху, внизу, над, под, за и т. п.</w:t>
      </w:r>
      <w:r w:rsidR="00466DE3" w:rsidRPr="00387A42">
        <w:rPr>
          <w:rFonts w:ascii="Arial" w:hAnsi="Arial" w:cs="Arial"/>
          <w:sz w:val="21"/>
          <w:szCs w:val="21"/>
        </w:rPr>
        <w:t>).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3) Память.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Запоминание 10-12 картинок.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Рассказывание по памяти стишков, скороговорок, пословиц, сказок и т. п.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Пересказ текста из 4-5 предложений.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4) Мышление.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Заканчивать предложение, например, «Река широкая, а ручей… », «Суп горячий, а компот… » и т. п.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Определять последовательность событий, чтобы сначала, а что – потом.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Находить несоответствия в рисунках, стихах-небылицах.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 xml:space="preserve">• Складывать </w:t>
      </w:r>
      <w:proofErr w:type="spellStart"/>
      <w:r w:rsidRPr="00387A42">
        <w:rPr>
          <w:rFonts w:ascii="Arial" w:hAnsi="Arial" w:cs="Arial"/>
          <w:sz w:val="21"/>
          <w:szCs w:val="21"/>
        </w:rPr>
        <w:t>пазлы</w:t>
      </w:r>
      <w:proofErr w:type="spellEnd"/>
      <w:r w:rsidRPr="00387A42">
        <w:rPr>
          <w:rFonts w:ascii="Arial" w:hAnsi="Arial" w:cs="Arial"/>
          <w:sz w:val="21"/>
          <w:szCs w:val="21"/>
        </w:rPr>
        <w:t xml:space="preserve"> без помощи взрослого.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Сложить из бумаги вместе со взрослым, простой предмет: лодочку, кораблик.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5) Мелкая моторика.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Правильно держать в руке ручку, карандаш, кисть и регулировать силу их нажима при письме и рисовании.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Раскрашивать предметы и штриховать их, не выходя за контур.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Вырезать ножницами по линии, нарисованной на бумаге.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Выполнять аппликации.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6) Речь.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lastRenderedPageBreak/>
        <w:t>• Составлять предложения из нескольких слов, например, кошка, двор, идти, солнечный зайчик, играть.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Понимать и объяснять смысл пословиц.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Составлять связный рассказ по картинке и серии картинок.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Выразительно рассказывать стихи с правильной интонацией.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Различать в словах буквы и звуки.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7) Окружающий мир.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Знать основные цвета, домашних и диких животных, птиц, деревья, грибы, цветы, овощи, фрукты и так далее.</w:t>
      </w: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4419E" w:rsidRPr="00387A42" w:rsidRDefault="0034419E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</w:p>
    <w:p w:rsidR="007B57D5" w:rsidRPr="00387A42" w:rsidRDefault="007B57D5" w:rsidP="0034419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Тренируем руку ребенка.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 д. В результате, ребёнок теряет интерес к замыслу, затрачивает время впустую, а то и оставляет дело незавершённым.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7B57D5" w:rsidRPr="00387A42" w:rsidRDefault="007B57D5" w:rsidP="007B57D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387A42">
        <w:rPr>
          <w:rFonts w:ascii="Arial" w:hAnsi="Arial" w:cs="Arial"/>
          <w:sz w:val="21"/>
          <w:szCs w:val="21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наставником.</w:t>
      </w:r>
    </w:p>
    <w:p w:rsidR="00747F50" w:rsidRDefault="00747F50"/>
    <w:sectPr w:rsidR="00747F50" w:rsidSect="0034419E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57D5"/>
    <w:rsid w:val="00256BD7"/>
    <w:rsid w:val="0034419E"/>
    <w:rsid w:val="00387A42"/>
    <w:rsid w:val="00466DE3"/>
    <w:rsid w:val="00747F50"/>
    <w:rsid w:val="007B57D5"/>
    <w:rsid w:val="00E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OEM</cp:lastModifiedBy>
  <cp:revision>3</cp:revision>
  <dcterms:created xsi:type="dcterms:W3CDTF">2013-12-19T02:53:00Z</dcterms:created>
  <dcterms:modified xsi:type="dcterms:W3CDTF">2013-12-19T09:20:00Z</dcterms:modified>
</cp:coreProperties>
</file>